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12" w:rsidRDefault="00DC5F56" w:rsidP="00625112">
      <w:pPr>
        <w:spacing w:line="240" w:lineRule="auto"/>
        <w:rPr>
          <w:noProof/>
          <w:lang w:eastAsia="en-C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-438785</wp:posOffset>
            </wp:positionV>
            <wp:extent cx="6064885" cy="1533525"/>
            <wp:effectExtent l="19050" t="0" r="0" b="0"/>
            <wp:wrapTopAndBottom/>
            <wp:docPr id="1" name="Picture 0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5"/>
                    <a:srcRect r="16425" b="15190"/>
                    <a:stretch>
                      <a:fillRect/>
                    </a:stretch>
                  </pic:blipFill>
                  <pic:spPr>
                    <a:xfrm>
                      <a:off x="0" y="0"/>
                      <a:ext cx="606488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CF" w:rsidRDefault="007360CF" w:rsidP="007360CF">
      <w:pPr>
        <w:pStyle w:val="Heading2"/>
      </w:pPr>
      <w:r w:rsidRPr="007360CF">
        <w:t>Skills Summary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2" name="Picture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Substantial experience welding, soldering and working with electronic circuits; developed by working with electronics, computers and automotive electrical systems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3" name="Picture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Comfortable working with and on computers.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241CCD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pict>
                <v:roundrect id="_x0000_s1027" style="position:absolute;margin-left:2.55pt;margin-top:26.4pt;width:392.25pt;height:204.75pt;z-index:251659264" arcsize="10923f" filled="f"/>
              </w:pict>
            </w:r>
            <w:r w:rsidR="007360CF"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" name="Picture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Familiar with a wide range of software:</w:t>
            </w:r>
          </w:p>
          <w:p w:rsidR="003213A2" w:rsidRPr="007360CF" w:rsidRDefault="003213A2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45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5898"/>
      </w:tblGrid>
      <w:tr w:rsidR="007360CF" w:rsidRPr="007360CF" w:rsidTr="007360CF">
        <w:trPr>
          <w:trHeight w:val="750"/>
          <w:tblCellSpacing w:w="15" w:type="dxa"/>
        </w:trPr>
        <w:tc>
          <w:tcPr>
            <w:tcW w:w="1512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Controls</w:t>
            </w:r>
          </w:p>
        </w:tc>
        <w:tc>
          <w:tcPr>
            <w:tcW w:w="5853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RSLogix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(PLC5), DVT, </w:t>
            </w: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Cognex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Rapid, </w:t>
            </w: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ControlNET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DeviceNET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SISO Tool, </w:t>
            </w: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Simulink</w:t>
            </w:r>
            <w:proofErr w:type="spellEnd"/>
          </w:p>
        </w:tc>
      </w:tr>
    </w:tbl>
    <w:p w:rsidR="007360CF" w:rsidRPr="007360CF" w:rsidRDefault="007360CF" w:rsidP="007360CF">
      <w:pPr>
        <w:spacing w:after="10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45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5898"/>
      </w:tblGrid>
      <w:tr w:rsidR="007360CF" w:rsidRPr="007360CF" w:rsidTr="007360CF">
        <w:trPr>
          <w:trHeight w:val="750"/>
          <w:tblCellSpacing w:w="15" w:type="dxa"/>
        </w:trPr>
        <w:tc>
          <w:tcPr>
            <w:tcW w:w="1512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Productivity</w:t>
            </w:r>
          </w:p>
        </w:tc>
        <w:tc>
          <w:tcPr>
            <w:tcW w:w="5853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Win 9X/NT, Linux, Word, Access, PowerPoint, Excel, Project, Outlook </w:t>
            </w:r>
          </w:p>
        </w:tc>
      </w:tr>
    </w:tbl>
    <w:p w:rsidR="007360CF" w:rsidRPr="007360CF" w:rsidRDefault="007360CF" w:rsidP="007360CF">
      <w:pPr>
        <w:spacing w:after="10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45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5898"/>
      </w:tblGrid>
      <w:tr w:rsidR="007360CF" w:rsidRPr="007360CF" w:rsidTr="007360CF">
        <w:trPr>
          <w:trHeight w:val="750"/>
          <w:tblCellSpacing w:w="15" w:type="dxa"/>
        </w:trPr>
        <w:tc>
          <w:tcPr>
            <w:tcW w:w="1512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5853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AutoCAD, </w:t>
            </w: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Solidworks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Illustrator, Fireworks, Photoshop</w:t>
            </w:r>
          </w:p>
        </w:tc>
      </w:tr>
    </w:tbl>
    <w:p w:rsidR="007360CF" w:rsidRPr="007360CF" w:rsidRDefault="007360CF" w:rsidP="007360CF">
      <w:pPr>
        <w:spacing w:after="10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22"/>
        <w:gridCol w:w="1480"/>
        <w:gridCol w:w="5356"/>
        <w:gridCol w:w="377"/>
      </w:tblGrid>
      <w:tr w:rsidR="007360CF" w:rsidRPr="007360CF" w:rsidTr="007360CF">
        <w:trPr>
          <w:gridBefore w:val="2"/>
          <w:wBefore w:w="645" w:type="dxa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Matlab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MathCAD,</w:t>
            </w:r>
            <w:r w:rsidR="00A67F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7F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Labview</w:t>
            </w:r>
            <w:proofErr w:type="spellEnd"/>
            <w:r w:rsidR="00A67F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C/C++, VB, Dreamweaver, Flash, HTML</w:t>
            </w:r>
          </w:p>
        </w:tc>
      </w:tr>
      <w:tr w:rsidR="007360CF" w:rsidRPr="007360CF" w:rsidTr="003213A2">
        <w:trPr>
          <w:gridBefore w:val="2"/>
          <w:wBefore w:w="645" w:type="dxa"/>
          <w:trHeight w:val="750"/>
          <w:tblCellSpacing w:w="15" w:type="dxa"/>
        </w:trPr>
        <w:tc>
          <w:tcPr>
            <w:tcW w:w="1488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Starting to Learn</w:t>
            </w:r>
          </w:p>
        </w:tc>
        <w:tc>
          <w:tcPr>
            <w:tcW w:w="5580" w:type="dxa"/>
            <w:gridSpan w:val="2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AJAX, PHP, Ruby on Rails, </w:t>
            </w: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MySQL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360CF" w:rsidRPr="007360CF" w:rsidTr="003213A2">
        <w:trPr>
          <w:gridAfter w:val="1"/>
          <w:wAfter w:w="333" w:type="dxa"/>
          <w:tblCellSpacing w:w="15" w:type="dxa"/>
        </w:trPr>
        <w:tc>
          <w:tcPr>
            <w:tcW w:w="368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5" name="Picture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gridSpan w:val="3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 working independently and as a team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6" name="Picture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Quick learner and good at thinking outside of the box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7" name="Picture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</w:rPr>
              <w:t>Ability to adapt to various working conditions and apply analytical skills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8" name="Picture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Fluent in both English and Portuguese languages. Intermediate level Spanish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10" name="Picture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Pending US Permanent Resident application – Employment Authorization Document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11" name="Picture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WHIMIS training gained through course of academic study</w:t>
            </w:r>
          </w:p>
        </w:tc>
      </w:tr>
    </w:tbl>
    <w:p w:rsidR="007360CF" w:rsidRDefault="007360CF" w:rsidP="00DC5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lang w:eastAsia="en-CA"/>
        </w:rPr>
      </w:pPr>
    </w:p>
    <w:p w:rsidR="007360CF" w:rsidRPr="007360CF" w:rsidRDefault="007360CF" w:rsidP="007360CF">
      <w:pPr>
        <w:pStyle w:val="Heading2"/>
      </w:pPr>
      <w:r w:rsidRPr="007360CF">
        <w:lastRenderedPageBreak/>
        <w:t>Education</w:t>
      </w:r>
    </w:p>
    <w:tbl>
      <w:tblPr>
        <w:tblW w:w="3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0"/>
      </w:tblGrid>
      <w:tr w:rsidR="007360CF" w:rsidRPr="007360CF" w:rsidTr="007360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7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4"/>
              <w:gridCol w:w="259"/>
              <w:gridCol w:w="4023"/>
              <w:gridCol w:w="1554"/>
            </w:tblGrid>
            <w:tr w:rsidR="007360CF" w:rsidRPr="007360CF">
              <w:trPr>
                <w:tblCellSpacing w:w="15" w:type="dxa"/>
              </w:trPr>
              <w:tc>
                <w:tcPr>
                  <w:tcW w:w="1800" w:type="dxa"/>
                  <w:vMerge w:val="restart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000125" cy="666750"/>
                        <wp:effectExtent l="19050" t="0" r="9525" b="0"/>
                        <wp:docPr id="22" name="Picture 22" descr="University of Waterloo, Waterloo, Ontario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University of Waterloo, Waterloo, Ontario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Candidate for Bachelors of Applied Science in: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b/>
                      <w:sz w:val="28"/>
                      <w:szCs w:val="28"/>
                      <w:lang w:val="en-US"/>
                    </w:rPr>
                  </w:pPr>
                  <w:r w:rsidRPr="003213A2">
                    <w:rPr>
                      <w:rFonts w:eastAsia="Times New Roman" w:cs="Arial"/>
                      <w:b/>
                      <w:sz w:val="28"/>
                      <w:szCs w:val="28"/>
                      <w:lang w:val="en-US"/>
                    </w:rPr>
                    <w:t>Mechatronics Engineering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 xml:space="preserve">September 2003 - 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3930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-Option in Biomechanics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Present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-Option in Management Science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1958"/>
        <w:gridCol w:w="5433"/>
      </w:tblGrid>
      <w:tr w:rsidR="007360CF" w:rsidRPr="007360CF" w:rsidTr="007360CF">
        <w:trPr>
          <w:tblCellSpacing w:w="15" w:type="dxa"/>
          <w:jc w:val="center"/>
        </w:trPr>
        <w:tc>
          <w:tcPr>
            <w:tcW w:w="360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23" name="Picture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Relevant Courses:</w:t>
            </w:r>
          </w:p>
        </w:tc>
        <w:tc>
          <w:tcPr>
            <w:tcW w:w="532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Mechatronics, Sensors, Digital Controls, Circuits, Image Processing, Algorithms and Fuzzy Logic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24" name="Picture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of few students attempting two engineering options</w:t>
            </w: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8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25" name="Picture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2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Excellent academic standing and cumulative average of 80+%.</w:t>
            </w:r>
          </w:p>
        </w:tc>
      </w:tr>
    </w:tbl>
    <w:p w:rsidR="007360CF" w:rsidRPr="007360CF" w:rsidRDefault="007360CF" w:rsidP="007360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7360CF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Work Experience</w:t>
      </w:r>
    </w:p>
    <w:tbl>
      <w:tblPr>
        <w:tblW w:w="3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0"/>
      </w:tblGrid>
      <w:tr w:rsidR="007360CF" w:rsidRPr="007360CF" w:rsidTr="007360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7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0"/>
              <w:gridCol w:w="261"/>
              <w:gridCol w:w="4065"/>
              <w:gridCol w:w="1534"/>
            </w:tblGrid>
            <w:tr w:rsidR="007360CF" w:rsidRPr="007360CF">
              <w:trPr>
                <w:tblCellSpacing w:w="15" w:type="dxa"/>
              </w:trPr>
              <w:tc>
                <w:tcPr>
                  <w:tcW w:w="1800" w:type="dxa"/>
                  <w:vMerge w:val="restart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066800" cy="695325"/>
                        <wp:effectExtent l="19050" t="0" r="0" b="0"/>
                        <wp:docPr id="30" name="Picture 30" descr="Toyota / Lexus Work term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Toyota / Lexus Work term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Toyota Motor Manufacturing of Canada, Woodstock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b/>
                      <w:sz w:val="28"/>
                      <w:szCs w:val="28"/>
                      <w:lang w:val="en-US"/>
                    </w:rPr>
                  </w:pPr>
                  <w:r w:rsidRPr="003213A2">
                    <w:rPr>
                      <w:rFonts w:eastAsia="Times New Roman" w:cs="Arial"/>
                      <w:b/>
                      <w:sz w:val="28"/>
                      <w:szCs w:val="28"/>
                      <w:lang w:val="en-US"/>
                    </w:rPr>
                    <w:t>Research and Development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 xml:space="preserve">April 2007 - 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3930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Thermal Imaging of Stamped Panels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September 2007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Thermal Expansion of Prototype Robots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31" name="Picture 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Responsible for researching and developing solutions for several industry problems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32" name="Picture 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Worked extensively on automated split detection for pressed panels and repeatability of snake welding robots. 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33" name="Picture 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14"/>
              </w:rPr>
              <w:t xml:space="preserve">  </w:t>
            </w: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Designed, tested and </w:t>
            </w:r>
            <w:r w:rsidRPr="0073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patented</w:t>
            </w: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innovative way of detecting splits using differential calculus</w:t>
            </w:r>
            <w:r w:rsidR="00A6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7FF7">
              <w:rPr>
                <w:rFonts w:ascii="Times New Roman" w:eastAsia="Times New Roman" w:hAnsi="Times New Roman" w:cs="Times New Roman"/>
                <w:sz w:val="24"/>
                <w:szCs w:val="24"/>
              </w:rPr>
              <w:t>Labview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thermal imaging.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34" name="Picture 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Worked with hardware manufacturers to trial and test potential hardware configurations. 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36" name="Picture 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Technology has potential to save well over $2 million/plant at current scrap rate and received </w:t>
            </w:r>
            <w:r w:rsidRPr="0073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outstanding job rating</w:t>
            </w: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plus an offer to return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37" name="Picture 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Worked long hours and willing to put the time in to get the job done. 60 hour weeks was not uncommon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:rsidR="007360CF" w:rsidRDefault="007360CF">
      <w:r>
        <w:br w:type="page"/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3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0"/>
      </w:tblGrid>
      <w:tr w:rsidR="007360CF" w:rsidRPr="007360CF" w:rsidTr="007360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7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4"/>
              <w:gridCol w:w="259"/>
              <w:gridCol w:w="4023"/>
              <w:gridCol w:w="1554"/>
            </w:tblGrid>
            <w:tr w:rsidR="007360CF" w:rsidRPr="007360CF">
              <w:trPr>
                <w:tblCellSpacing w:w="15" w:type="dxa"/>
              </w:trPr>
              <w:tc>
                <w:tcPr>
                  <w:tcW w:w="1800" w:type="dxa"/>
                  <w:vMerge w:val="restart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714375" cy="714375"/>
                        <wp:effectExtent l="19050" t="0" r="9525" b="0"/>
                        <wp:docPr id="38" name="Picture 38" descr="General Motors Work Term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General Motors Work Term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General Motors, Oshawa Truck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3213A2">
                    <w:rPr>
                      <w:rFonts w:eastAsia="Times New Roman" w:cs="Times New Roman"/>
                      <w:b/>
                      <w:sz w:val="28"/>
                      <w:szCs w:val="28"/>
                      <w:lang w:val="en-US"/>
                    </w:rPr>
                    <w:t>Mechanical/Controls Engineering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September 2006 - 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3930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Robotic Image Recognition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January 2007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Andon</w:t>
                  </w:r>
                  <w:proofErr w:type="spellEnd"/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 xml:space="preserve"> System - GMT 900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39" name="Picture 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Responsible for implementing modifications required for the GMT900 truck launch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0" name="Picture 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 was primarily in the Wheel/Tire room and involved improving reliability, cycle time and quality of the manufacturing process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1" name="Picture 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Major projects include the redesign of the robotic stemmer, vision system scheduling and modifications to accept GMT900 rims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2" name="Picture 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Changes </w:t>
            </w:r>
            <w:r w:rsidRPr="0073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saved</w:t>
            </w: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excess of $200,000 and received </w:t>
            </w:r>
            <w:r w:rsidRPr="0073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outstanding job rating</w:t>
            </w: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plus 2 offers to return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3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0"/>
      </w:tblGrid>
      <w:tr w:rsidR="007360CF" w:rsidRPr="007360CF" w:rsidTr="007360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7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4"/>
              <w:gridCol w:w="259"/>
              <w:gridCol w:w="4023"/>
              <w:gridCol w:w="1554"/>
            </w:tblGrid>
            <w:tr w:rsidR="007360CF" w:rsidRPr="007360CF">
              <w:trPr>
                <w:tblCellSpacing w:w="15" w:type="dxa"/>
              </w:trPr>
              <w:tc>
                <w:tcPr>
                  <w:tcW w:w="1800" w:type="dxa"/>
                  <w:vMerge w:val="restart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095375" cy="419100"/>
                        <wp:effectExtent l="19050" t="0" r="9525" b="0"/>
                        <wp:docPr id="43" name="Picture 43" descr="Ford Motor Company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Ford Motor Company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Ford Motor Company, Windsor Operations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1st term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3213A2">
                    <w:rPr>
                      <w:rFonts w:eastAsia="Times New Roman" w:cs="Times New Roman"/>
                      <w:b/>
                      <w:sz w:val="28"/>
                      <w:szCs w:val="28"/>
                      <w:lang w:val="en-US"/>
                    </w:rPr>
                    <w:t>Industrial/Electrical Engineer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Aug 04 - Jan 05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930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Ford Falcon Engine Launch - Assembly and Machining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2nd term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Steam Cogeneration - Optimizing Boiler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May 05 - Aug 05</w:t>
                  </w:r>
                </w:p>
              </w:tc>
            </w:tr>
          </w:tbl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6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 1 </w:t>
      </w: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4" name="Picture 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Responsible for coordinating productivity improvements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5" name="Picture 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Used leadership skills to lead a team of coops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6" name="Picture 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AutoCAD was used for 3D modeling of various items required for production 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7" name="Picture 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Helped launch the Falcon sports car engine which required process changes and line balancing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6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 2 </w:t>
      </w: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8" name="Picture 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Optimizing steam turbine downtime and cost analysis at the Ford Powerhouse for electrical generation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  <w:jc w:val="center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49" name="Picture 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Excellent rating from employer</w:t>
            </w: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3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0"/>
      </w:tblGrid>
      <w:tr w:rsidR="007360CF" w:rsidRPr="007360CF" w:rsidTr="007360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7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5"/>
              <w:gridCol w:w="3855"/>
            </w:tblGrid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Other Employers</w:t>
                  </w:r>
                </w:p>
              </w:tc>
            </w:tr>
            <w:tr w:rsidR="007360CF" w:rsidRPr="007360CF">
              <w:trPr>
                <w:trHeight w:val="840"/>
                <w:tblCellSpacing w:w="15" w:type="dxa"/>
              </w:trPr>
              <w:tc>
                <w:tcPr>
                  <w:tcW w:w="3780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057400" cy="695325"/>
                        <wp:effectExtent l="19050" t="0" r="0" b="0"/>
                        <wp:docPr id="50" name="Picture 50" descr="Valiant Machine and  To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Valiant Machine and  To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ascii="Franklin Gothic Heavy" w:eastAsia="Times New Roman" w:hAnsi="Franklin Gothic Heavy" w:cs="Times New Roman"/>
                      <w:b/>
                      <w:sz w:val="28"/>
                      <w:szCs w:val="28"/>
                      <w:lang w:val="en-US"/>
                    </w:rPr>
                  </w:pPr>
                  <w:r w:rsidRPr="007360CF">
                    <w:rPr>
                      <w:rFonts w:ascii="Franklin Gothic Heavy" w:eastAsia="Times New Roman" w:hAnsi="Franklin Gothic Heavy" w:cs="Times New Roman"/>
                      <w:b/>
                      <w:sz w:val="28"/>
                      <w:szCs w:val="28"/>
                      <w:lang w:val="en-US"/>
                    </w:rPr>
                    <w:t>IKE Building Maintenance</w:t>
                  </w:r>
                </w:p>
              </w:tc>
            </w:tr>
          </w:tbl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C5F56" w:rsidRDefault="00DC5F56"/>
    <w:p w:rsidR="007360CF" w:rsidRPr="007360CF" w:rsidRDefault="007360CF" w:rsidP="007360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7360CF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lastRenderedPageBreak/>
        <w:t>Interests</w:t>
      </w:r>
    </w:p>
    <w:tbl>
      <w:tblPr>
        <w:tblW w:w="3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0"/>
      </w:tblGrid>
      <w:tr w:rsidR="007360CF" w:rsidRPr="007360CF" w:rsidTr="007360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7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4"/>
              <w:gridCol w:w="259"/>
              <w:gridCol w:w="4023"/>
              <w:gridCol w:w="1554"/>
            </w:tblGrid>
            <w:tr w:rsidR="007360CF" w:rsidRPr="007360CF">
              <w:trPr>
                <w:tblCellSpacing w:w="15" w:type="dxa"/>
              </w:trPr>
              <w:tc>
                <w:tcPr>
                  <w:tcW w:w="1800" w:type="dxa"/>
                  <w:vMerge w:val="restart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095375" cy="590550"/>
                        <wp:effectExtent l="19050" t="0" r="9525" b="0"/>
                        <wp:docPr id="72" name="Picture 72" descr="University of Waterloo FSAE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University of Waterloo FSAE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4th Year Project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val="en-US"/>
                    </w:rPr>
                  </w:pPr>
                  <w:r w:rsidRPr="003213A2">
                    <w:rPr>
                      <w:rFonts w:eastAsia="Times New Roman" w:cs="Times New Roman"/>
                      <w:sz w:val="28"/>
                      <w:szCs w:val="28"/>
                      <w:lang w:val="en-US"/>
                    </w:rPr>
                    <w:t>Predictive Traction Control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May 2007 - 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3930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Dynamic Force Model of Vehicle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Present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Torque Generation Control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73" name="Picture 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Responsible for designing and developing predictive traction control to stabilize </w:t>
            </w: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</w:rPr>
              <w:t>oversteer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vehicle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74" name="Picture 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System preemptively determines and prevents wheel slip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3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0"/>
      </w:tblGrid>
      <w:tr w:rsidR="007360CF" w:rsidRPr="007360CF" w:rsidTr="007360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7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0"/>
              <w:gridCol w:w="257"/>
              <w:gridCol w:w="3991"/>
              <w:gridCol w:w="1542"/>
            </w:tblGrid>
            <w:tr w:rsidR="007360CF" w:rsidRPr="007360CF">
              <w:trPr>
                <w:tblCellSpacing w:w="15" w:type="dxa"/>
              </w:trPr>
              <w:tc>
                <w:tcPr>
                  <w:tcW w:w="1800" w:type="dxa"/>
                  <w:vMerge w:val="restart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143000" cy="457200"/>
                        <wp:effectExtent l="19050" t="0" r="0" b="0"/>
                        <wp:docPr id="75" name="Picture 75" descr="CUTC Non-profit Organization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CUTC Non-profit Organization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CUTC 2008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val="en-US"/>
                    </w:rPr>
                  </w:pPr>
                  <w:r w:rsidRPr="003213A2">
                    <w:rPr>
                      <w:rFonts w:eastAsia="Times New Roman" w:cs="Times New Roman"/>
                      <w:sz w:val="28"/>
                      <w:szCs w:val="28"/>
                      <w:lang w:val="en-US"/>
                    </w:rPr>
                    <w:t>Sponsorship Executive/Organizer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DC21C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September 200</w:t>
                  </w:r>
                  <w:r w:rsidR="00DC21CE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7</w:t>
                  </w: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- 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3930" w:type="dxa"/>
                  <w:vAlign w:val="center"/>
                  <w:hideMark/>
                </w:tcPr>
                <w:p w:rsidR="007360CF" w:rsidRPr="007360CF" w:rsidRDefault="007360CF" w:rsidP="00A67FF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 xml:space="preserve">Obtain </w:t>
                  </w:r>
                  <w:r w:rsidR="00A67FF7"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sponsorship</w:t>
                  </w: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 xml:space="preserve"> from corporate </w:t>
                  </w:r>
                  <w:r w:rsidR="00A67FF7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companies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DC21C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January 200</w:t>
                  </w:r>
                  <w:r w:rsidR="00DC21CE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7360CF" w:rsidRPr="007360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FF7" w:rsidRDefault="00A67FF7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Design Delegate &amp; Sponsorship Package</w:t>
                  </w:r>
                </w:p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  <w:t>Setup/Run event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7360CF" w:rsidRPr="007360CF" w:rsidRDefault="007360CF" w:rsidP="007360C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 w:rsidRPr="007360CF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7360CF" w:rsidRPr="007360CF" w:rsidTr="0073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81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0"/>
      </w:tblGrid>
      <w:tr w:rsidR="007360CF" w:rsidRPr="007360CF" w:rsidTr="007360CF">
        <w:trPr>
          <w:trHeight w:val="375"/>
          <w:tblCellSpacing w:w="15" w:type="dxa"/>
          <w:jc w:val="center"/>
        </w:trPr>
        <w:tc>
          <w:tcPr>
            <w:tcW w:w="8010" w:type="dxa"/>
            <w:vAlign w:val="center"/>
            <w:hideMark/>
          </w:tcPr>
          <w:p w:rsidR="007360CF" w:rsidRDefault="007360CF" w:rsidP="007360CF">
            <w:pPr>
              <w:spacing w:after="0" w:line="240" w:lineRule="auto"/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</w:pPr>
          </w:p>
          <w:p w:rsidR="003213A2" w:rsidRPr="007360CF" w:rsidRDefault="003213A2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789"/>
        <w:gridCol w:w="6587"/>
      </w:tblGrid>
      <w:tr w:rsidR="007360CF" w:rsidRPr="007360CF" w:rsidTr="007360CF">
        <w:trPr>
          <w:tblCellSpacing w:w="15" w:type="dxa"/>
        </w:trPr>
        <w:tc>
          <w:tcPr>
            <w:tcW w:w="375" w:type="dxa"/>
            <w:vMerge w:val="restart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111" name="Picture 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Assembling, </w:t>
            </w: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overclocking</w:t>
            </w:r>
            <w:proofErr w:type="spellEnd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and benchmarking high performance computers</w:t>
            </w:r>
          </w:p>
        </w:tc>
      </w:tr>
      <w:tr w:rsidR="007360CF" w:rsidRPr="007360CF" w:rsidTr="007360C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6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3DMark, Sandra, Prime95, LAME, </w:t>
            </w:r>
            <w:proofErr w:type="spellStart"/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Crysis</w:t>
            </w:r>
            <w:proofErr w:type="spellEnd"/>
          </w:p>
        </w:tc>
      </w:tr>
      <w:tr w:rsidR="007360CF" w:rsidRPr="007360CF" w:rsidTr="007360C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Liquid cooling, phase change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112" name="Picture 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Designed and built LCD projector - 1500 Lumens / 400 watts</w:t>
            </w:r>
          </w:p>
        </w:tc>
      </w:tr>
    </w:tbl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7377"/>
      </w:tblGrid>
      <w:tr w:rsidR="007360CF" w:rsidRPr="007360CF" w:rsidTr="007360C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eastAsia="Times New Roman" w:hAnsi="Symbol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" cy="114300"/>
                  <wp:effectExtent l="19050" t="0" r="0" b="0"/>
                  <wp:docPr id="113" name="Picture 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Golf, bowling, hockey, fishing, and swimming</w:t>
            </w:r>
          </w:p>
        </w:tc>
      </w:tr>
    </w:tbl>
    <w:p w:rsidR="00164D1E" w:rsidRDefault="00164D1E"/>
    <w:sectPr w:rsidR="00164D1E" w:rsidSect="009C060F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5E"/>
      </v:shape>
    </w:pict>
  </w:numPicBullet>
  <w:abstractNum w:abstractNumId="0">
    <w:nsid w:val="1E3E64C7"/>
    <w:multiLevelType w:val="hybridMultilevel"/>
    <w:tmpl w:val="FC945946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A6216"/>
    <w:multiLevelType w:val="hybridMultilevel"/>
    <w:tmpl w:val="4E0A34F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C7899"/>
    <w:multiLevelType w:val="hybridMultilevel"/>
    <w:tmpl w:val="97DE922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56FF2"/>
    <w:multiLevelType w:val="hybridMultilevel"/>
    <w:tmpl w:val="514E99A6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B7EF4"/>
    <w:multiLevelType w:val="hybridMultilevel"/>
    <w:tmpl w:val="7AB2614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22F48"/>
    <w:multiLevelType w:val="hybridMultilevel"/>
    <w:tmpl w:val="4A76E1B4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D3188"/>
    <w:multiLevelType w:val="hybridMultilevel"/>
    <w:tmpl w:val="B9568F9A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F56"/>
    <w:rsid w:val="000A1987"/>
    <w:rsid w:val="000F3177"/>
    <w:rsid w:val="00164D1E"/>
    <w:rsid w:val="001A3DB4"/>
    <w:rsid w:val="00241CCD"/>
    <w:rsid w:val="003213A2"/>
    <w:rsid w:val="00353797"/>
    <w:rsid w:val="00383AB9"/>
    <w:rsid w:val="00452376"/>
    <w:rsid w:val="00612931"/>
    <w:rsid w:val="00625112"/>
    <w:rsid w:val="007360CF"/>
    <w:rsid w:val="009C060F"/>
    <w:rsid w:val="00A40DF7"/>
    <w:rsid w:val="00A67FF7"/>
    <w:rsid w:val="00DC21CE"/>
    <w:rsid w:val="00DC5F56"/>
    <w:rsid w:val="00F8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1E"/>
  </w:style>
  <w:style w:type="paragraph" w:styleId="Heading2">
    <w:name w:val="heading 2"/>
    <w:basedOn w:val="Normal"/>
    <w:link w:val="Heading2Char"/>
    <w:uiPriority w:val="9"/>
    <w:qFormat/>
    <w:rsid w:val="00736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C5F56"/>
    <w:rPr>
      <w:b/>
      <w:bCs/>
    </w:rPr>
  </w:style>
  <w:style w:type="character" w:customStyle="1" w:styleId="spelle">
    <w:name w:val="spelle"/>
    <w:basedOn w:val="DefaultParagraphFont"/>
    <w:rsid w:val="00DC5F56"/>
  </w:style>
  <w:style w:type="paragraph" w:styleId="NormalWeb">
    <w:name w:val="Normal (Web)"/>
    <w:basedOn w:val="Normal"/>
    <w:uiPriority w:val="99"/>
    <w:semiHidden/>
    <w:unhideWhenUsed/>
    <w:rsid w:val="00DC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grame">
    <w:name w:val="grame"/>
    <w:basedOn w:val="DefaultParagraphFont"/>
    <w:rsid w:val="00DC5F56"/>
  </w:style>
  <w:style w:type="paragraph" w:styleId="ListParagraph">
    <w:name w:val="List Paragraph"/>
    <w:basedOn w:val="Normal"/>
    <w:uiPriority w:val="34"/>
    <w:qFormat/>
    <w:rsid w:val="00DC5F56"/>
    <w:pPr>
      <w:ind w:left="720"/>
      <w:contextualSpacing/>
    </w:pPr>
  </w:style>
  <w:style w:type="paragraph" w:styleId="NoSpacing">
    <w:name w:val="No Spacing"/>
    <w:uiPriority w:val="1"/>
    <w:qFormat/>
    <w:rsid w:val="00A40DF7"/>
    <w:pPr>
      <w:spacing w:after="0" w:line="240" w:lineRule="auto"/>
    </w:pPr>
  </w:style>
  <w:style w:type="character" w:customStyle="1" w:styleId="entrybox">
    <w:name w:val="entrybox"/>
    <w:basedOn w:val="DefaultParagraphFont"/>
    <w:rsid w:val="007360CF"/>
  </w:style>
  <w:style w:type="character" w:customStyle="1" w:styleId="Heading2Char">
    <w:name w:val="Heading 2 Char"/>
    <w:basedOn w:val="DefaultParagraphFont"/>
    <w:link w:val="Heading2"/>
    <w:uiPriority w:val="9"/>
    <w:rsid w:val="007360C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360CF"/>
    <w:rPr>
      <w:color w:val="0000FF"/>
      <w:u w:val="single"/>
    </w:rPr>
  </w:style>
  <w:style w:type="character" w:customStyle="1" w:styleId="style4">
    <w:name w:val="style4"/>
    <w:basedOn w:val="DefaultParagraphFont"/>
    <w:rsid w:val="007360CF"/>
  </w:style>
  <w:style w:type="character" w:customStyle="1" w:styleId="style5">
    <w:name w:val="style5"/>
    <w:basedOn w:val="DefaultParagraphFont"/>
    <w:rsid w:val="007360CF"/>
  </w:style>
  <w:style w:type="character" w:customStyle="1" w:styleId="msolistparagraph0">
    <w:name w:val="msolistparagraph"/>
    <w:basedOn w:val="DefaultParagraphFont"/>
    <w:rsid w:val="007360CF"/>
  </w:style>
  <w:style w:type="character" w:customStyle="1" w:styleId="style6">
    <w:name w:val="style6"/>
    <w:basedOn w:val="DefaultParagraphFont"/>
    <w:rsid w:val="00736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thiagoavila.com/resume/www.uwaterloo.ca" TargetMode="External"/><Relationship Id="rId12" Type="http://schemas.openxmlformats.org/officeDocument/2006/relationships/hyperlink" Target="http://www.thiagoavila.com/resume/www.ford.com" TargetMode="External"/><Relationship Id="rId17" Type="http://schemas.openxmlformats.org/officeDocument/2006/relationships/hyperlink" Target="http://www.cutc.ca/2008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hyperlink" Target="http://www.thiagoavila.com/resume/www.thiagoavila.com" TargetMode="External"/><Relationship Id="rId10" Type="http://schemas.openxmlformats.org/officeDocument/2006/relationships/hyperlink" Target="http://www.thiagoavila.com/resume/www.gm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Thiago Avila</cp:lastModifiedBy>
  <cp:revision>7</cp:revision>
  <dcterms:created xsi:type="dcterms:W3CDTF">2007-12-28T02:36:00Z</dcterms:created>
  <dcterms:modified xsi:type="dcterms:W3CDTF">2008-01-26T00:51:00Z</dcterms:modified>
</cp:coreProperties>
</file>